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A172" w14:textId="77777777" w:rsidR="00C36EB1" w:rsidRPr="003A7E2A" w:rsidRDefault="00C36EB1" w:rsidP="00C36EB1">
      <w:pPr>
        <w:jc w:val="center"/>
        <w:rPr>
          <w:rFonts w:ascii="Swis721 BT" w:hAnsi="Swis721 BT"/>
          <w:b/>
          <w:sz w:val="20"/>
          <w:szCs w:val="20"/>
        </w:rPr>
      </w:pPr>
      <w:r w:rsidRPr="003A7E2A">
        <w:rPr>
          <w:rFonts w:ascii="Swis721 BT" w:hAnsi="Swis721 BT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D09E1D" wp14:editId="510D27FD">
                <wp:simplePos x="0" y="0"/>
                <wp:positionH relativeFrom="column">
                  <wp:posOffset>553085</wp:posOffset>
                </wp:positionH>
                <wp:positionV relativeFrom="paragraph">
                  <wp:posOffset>15240</wp:posOffset>
                </wp:positionV>
                <wp:extent cx="4519295" cy="414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2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F78B" w14:textId="665E163B" w:rsidR="00581B4E" w:rsidRPr="003A7E2A" w:rsidRDefault="00C95C2D" w:rsidP="002326CB">
                            <w:pPr>
                              <w:jc w:val="center"/>
                              <w:rPr>
                                <w:rFonts w:ascii="Swis721 Lt BT" w:hAnsi="Swis721 Lt BT"/>
                                <w:b/>
                              </w:rPr>
                            </w:pPr>
                            <w:r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CB1130"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>Arcoleo</w:t>
                            </w:r>
                            <w:r w:rsidR="00581B4E"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4E68"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>Music</w:t>
                            </w:r>
                            <w:r w:rsidR="000133C4"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 xml:space="preserve"> Bursary</w:t>
                            </w:r>
                            <w:r w:rsidR="00581B4E" w:rsidRPr="003A7E2A">
                              <w:rPr>
                                <w:rFonts w:ascii="Swis721 Lt BT" w:hAnsi="Swis721 Lt B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09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5pt;margin-top:1.2pt;width:355.85pt;height:32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" stroked="f">
                <v:textbox>
                  <w:txbxContent>
                    <w:p w14:paraId="7B7EF78B" w14:textId="665E163B" w:rsidR="00581B4E" w:rsidRPr="003A7E2A" w:rsidRDefault="00C95C2D" w:rsidP="002326CB">
                      <w:pPr>
                        <w:jc w:val="center"/>
                        <w:rPr>
                          <w:rFonts w:ascii="Swis721 Lt BT" w:hAnsi="Swis721 Lt BT"/>
                          <w:b/>
                        </w:rPr>
                      </w:pPr>
                      <w:r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 xml:space="preserve">The </w:t>
                      </w:r>
                      <w:proofErr w:type="spellStart"/>
                      <w:r w:rsidR="00CB1130"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>Arcoleo</w:t>
                      </w:r>
                      <w:proofErr w:type="spellEnd"/>
                      <w:r w:rsidR="00581B4E"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A4E68"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>Music</w:t>
                      </w:r>
                      <w:r w:rsidR="000133C4"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 xml:space="preserve"> Bursary</w:t>
                      </w:r>
                      <w:r w:rsidR="00581B4E" w:rsidRPr="003A7E2A">
                        <w:rPr>
                          <w:rFonts w:ascii="Swis721 Lt BT" w:hAnsi="Swis721 Lt B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E2A">
        <w:rPr>
          <w:rFonts w:ascii="Swis721 BT" w:hAnsi="Swis721 BT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6704" behindDoc="0" locked="0" layoutInCell="1" allowOverlap="1" wp14:anchorId="23A76E8D" wp14:editId="6948EC90">
            <wp:simplePos x="0" y="0"/>
            <wp:positionH relativeFrom="column">
              <wp:posOffset>4867547</wp:posOffset>
            </wp:positionH>
            <wp:positionV relativeFrom="page">
              <wp:posOffset>254635</wp:posOffset>
            </wp:positionV>
            <wp:extent cx="1553210" cy="654050"/>
            <wp:effectExtent l="0" t="0" r="8890" b="0"/>
            <wp:wrapSquare wrapText="bothSides"/>
            <wp:docPr id="1" name="Picture 1" descr="N:\FROME COLLEGE LOGOS\Frome College Logo RGB with 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ROME COLLEGE LOGOS\Frome College Logo RGB with pa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28EA8" w14:textId="77777777" w:rsidR="002326CB" w:rsidRPr="003A7E2A" w:rsidRDefault="002326CB" w:rsidP="002326CB">
      <w:pPr>
        <w:rPr>
          <w:rFonts w:ascii="Swis721 BT" w:hAnsi="Swis721 BT"/>
          <w:sz w:val="20"/>
          <w:szCs w:val="20"/>
        </w:rPr>
      </w:pPr>
    </w:p>
    <w:p w14:paraId="7D578CAF" w14:textId="5BE0638B" w:rsidR="00C36EB1" w:rsidRPr="003A7E2A" w:rsidRDefault="002326CB" w:rsidP="002326CB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>The ‘</w:t>
      </w:r>
      <w:r w:rsidR="00CB1130" w:rsidRPr="003A7E2A">
        <w:rPr>
          <w:rFonts w:ascii="Swis721 Lt BT" w:hAnsi="Swis721 Lt BT"/>
          <w:sz w:val="20"/>
          <w:szCs w:val="20"/>
        </w:rPr>
        <w:t xml:space="preserve">Arcoleo </w:t>
      </w:r>
      <w:r w:rsidR="000A4E68" w:rsidRPr="003A7E2A">
        <w:rPr>
          <w:rFonts w:ascii="Swis721 Lt BT" w:hAnsi="Swis721 Lt BT"/>
          <w:sz w:val="20"/>
          <w:szCs w:val="20"/>
        </w:rPr>
        <w:t xml:space="preserve">Music </w:t>
      </w:r>
      <w:r w:rsidR="00453E9E" w:rsidRPr="003A7E2A">
        <w:rPr>
          <w:rFonts w:ascii="Swis721 Lt BT" w:hAnsi="Swis721 Lt BT"/>
          <w:sz w:val="20"/>
          <w:szCs w:val="20"/>
        </w:rPr>
        <w:t>Bursary</w:t>
      </w:r>
      <w:r w:rsidR="00CB1130" w:rsidRPr="003A7E2A">
        <w:rPr>
          <w:rFonts w:ascii="Swis721 Lt BT" w:hAnsi="Swis721 Lt BT"/>
          <w:sz w:val="20"/>
          <w:szCs w:val="20"/>
        </w:rPr>
        <w:t>’</w:t>
      </w:r>
      <w:r w:rsidRPr="003A7E2A">
        <w:rPr>
          <w:rFonts w:ascii="Swis721 Lt BT" w:hAnsi="Swis721 Lt BT"/>
          <w:sz w:val="20"/>
          <w:szCs w:val="20"/>
        </w:rPr>
        <w:t xml:space="preserve"> has been set up by</w:t>
      </w:r>
      <w:r w:rsidR="00CB1130" w:rsidRPr="003A7E2A">
        <w:rPr>
          <w:rFonts w:ascii="Swis721 Lt BT" w:hAnsi="Swis721 Lt BT"/>
          <w:sz w:val="20"/>
          <w:szCs w:val="20"/>
        </w:rPr>
        <w:t xml:space="preserve"> Mr Hampson and </w:t>
      </w:r>
      <w:r w:rsidR="00A6295F" w:rsidRPr="003A7E2A">
        <w:rPr>
          <w:rFonts w:ascii="Swis721 Lt BT" w:hAnsi="Swis721 Lt BT"/>
          <w:sz w:val="20"/>
          <w:szCs w:val="20"/>
        </w:rPr>
        <w:t xml:space="preserve">Mr </w:t>
      </w:r>
      <w:r w:rsidR="00CB1130" w:rsidRPr="003A7E2A">
        <w:rPr>
          <w:rFonts w:ascii="Swis721 Lt BT" w:hAnsi="Swis721 Lt BT"/>
          <w:sz w:val="20"/>
          <w:szCs w:val="20"/>
        </w:rPr>
        <w:t xml:space="preserve">Alexander Arcoleo. </w:t>
      </w:r>
      <w:r w:rsidR="001D0C2E" w:rsidRPr="003A7E2A">
        <w:rPr>
          <w:rFonts w:ascii="Swis721 Lt BT" w:hAnsi="Swis721 Lt BT"/>
          <w:sz w:val="20"/>
          <w:szCs w:val="20"/>
        </w:rPr>
        <w:t>Mr Arcoleo</w:t>
      </w:r>
      <w:r w:rsidRPr="003A7E2A">
        <w:rPr>
          <w:rFonts w:ascii="Swis721 Lt BT" w:hAnsi="Swis721 Lt BT"/>
          <w:sz w:val="20"/>
          <w:szCs w:val="20"/>
        </w:rPr>
        <w:t xml:space="preserve"> was </w:t>
      </w:r>
      <w:r w:rsidR="000A4E68" w:rsidRPr="003A7E2A">
        <w:rPr>
          <w:rFonts w:ascii="Swis721 Lt BT" w:hAnsi="Swis721 Lt BT"/>
          <w:sz w:val="20"/>
          <w:szCs w:val="20"/>
        </w:rPr>
        <w:t>a student of Music and Music Technology</w:t>
      </w:r>
      <w:r w:rsidR="000725F9" w:rsidRPr="003A7E2A">
        <w:rPr>
          <w:rFonts w:ascii="Swis721 Lt BT" w:hAnsi="Swis721 Lt BT"/>
          <w:sz w:val="20"/>
          <w:szCs w:val="20"/>
        </w:rPr>
        <w:t xml:space="preserve"> at</w:t>
      </w:r>
      <w:r w:rsidRPr="003A7E2A">
        <w:rPr>
          <w:rFonts w:ascii="Swis721 Lt BT" w:hAnsi="Swis721 Lt BT"/>
          <w:sz w:val="20"/>
          <w:szCs w:val="20"/>
        </w:rPr>
        <w:t xml:space="preserve"> Frome College</w:t>
      </w:r>
      <w:r w:rsidR="007046EB" w:rsidRPr="003A7E2A">
        <w:rPr>
          <w:rFonts w:ascii="Swis721 Lt BT" w:hAnsi="Swis721 Lt BT"/>
          <w:sz w:val="20"/>
          <w:szCs w:val="20"/>
        </w:rPr>
        <w:t xml:space="preserve"> over ten years ago</w:t>
      </w:r>
      <w:r w:rsidR="000A4E68" w:rsidRPr="003A7E2A">
        <w:rPr>
          <w:rFonts w:ascii="Swis721 Lt BT" w:hAnsi="Swis721 Lt BT"/>
          <w:sz w:val="20"/>
          <w:szCs w:val="20"/>
        </w:rPr>
        <w:t xml:space="preserve">. </w:t>
      </w:r>
      <w:r w:rsidR="00050DAD" w:rsidRPr="003A7E2A">
        <w:rPr>
          <w:rFonts w:ascii="Swis721 Lt BT" w:hAnsi="Swis721 Lt BT"/>
          <w:sz w:val="20"/>
          <w:szCs w:val="20"/>
        </w:rPr>
        <w:t>Mr Arcoleo</w:t>
      </w:r>
      <w:r w:rsidR="000A4E68" w:rsidRPr="003A7E2A">
        <w:rPr>
          <w:rFonts w:ascii="Swis721 Lt BT" w:hAnsi="Swis721 Lt BT"/>
          <w:sz w:val="20"/>
          <w:szCs w:val="20"/>
        </w:rPr>
        <w:t xml:space="preserve"> is now a very successful composer and write</w:t>
      </w:r>
      <w:r w:rsidR="000725F9" w:rsidRPr="003A7E2A">
        <w:rPr>
          <w:rFonts w:ascii="Swis721 Lt BT" w:hAnsi="Swis721 Lt BT"/>
          <w:sz w:val="20"/>
          <w:szCs w:val="20"/>
        </w:rPr>
        <w:t>s</w:t>
      </w:r>
      <w:r w:rsidR="000A4E68" w:rsidRPr="003A7E2A">
        <w:rPr>
          <w:rFonts w:ascii="Swis721 Lt BT" w:hAnsi="Swis721 Lt BT"/>
          <w:sz w:val="20"/>
          <w:szCs w:val="20"/>
        </w:rPr>
        <w:t xml:space="preserve"> </w:t>
      </w:r>
      <w:r w:rsidR="001D0C2E" w:rsidRPr="003A7E2A">
        <w:rPr>
          <w:rFonts w:ascii="Swis721 Lt BT" w:hAnsi="Swis721 Lt BT"/>
          <w:sz w:val="20"/>
          <w:szCs w:val="20"/>
        </w:rPr>
        <w:t>library music for TV and Film.</w:t>
      </w:r>
    </w:p>
    <w:p w14:paraId="4EA409F6" w14:textId="3E1939B1" w:rsidR="001D0C2E" w:rsidRPr="003A7E2A" w:rsidRDefault="002326CB" w:rsidP="002326CB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The </w:t>
      </w:r>
      <w:r w:rsidR="00453E9E" w:rsidRPr="003A7E2A">
        <w:rPr>
          <w:rFonts w:ascii="Swis721 Lt BT" w:hAnsi="Swis721 Lt BT"/>
          <w:sz w:val="20"/>
          <w:szCs w:val="20"/>
        </w:rPr>
        <w:t>Bursary funding</w:t>
      </w:r>
      <w:r w:rsidR="001D0C2E" w:rsidRPr="003A7E2A">
        <w:rPr>
          <w:rFonts w:ascii="Swis721 Lt BT" w:hAnsi="Swis721 Lt BT"/>
          <w:sz w:val="20"/>
          <w:szCs w:val="20"/>
        </w:rPr>
        <w:t xml:space="preserve"> has been given generously by Mr Arcoleo as part of a larger donation to the Frome College Music Department. Mr Hampson and Mr Arcoleo have decided to use a large portion of the funds to help fund 1-2-1 instrumental lessons</w:t>
      </w:r>
      <w:r w:rsidR="007046EB" w:rsidRPr="003A7E2A">
        <w:rPr>
          <w:rFonts w:ascii="Swis721 Lt BT" w:hAnsi="Swis721 Lt BT"/>
          <w:sz w:val="20"/>
          <w:szCs w:val="20"/>
        </w:rPr>
        <w:t xml:space="preserve"> for</w:t>
      </w:r>
      <w:r w:rsidR="001D0C2E" w:rsidRPr="003A7E2A">
        <w:rPr>
          <w:rFonts w:ascii="Swis721 Lt BT" w:hAnsi="Swis721 Lt BT"/>
          <w:sz w:val="20"/>
          <w:szCs w:val="20"/>
        </w:rPr>
        <w:t xml:space="preserve"> deserving students at Frome College. The </w:t>
      </w:r>
      <w:r w:rsidR="00453E9E" w:rsidRPr="003A7E2A">
        <w:rPr>
          <w:rFonts w:ascii="Swis721 Lt BT" w:hAnsi="Swis721 Lt BT"/>
          <w:sz w:val="20"/>
          <w:szCs w:val="20"/>
        </w:rPr>
        <w:t xml:space="preserve">Bursary </w:t>
      </w:r>
      <w:r w:rsidR="001D0C2E" w:rsidRPr="003A7E2A">
        <w:rPr>
          <w:rFonts w:ascii="Swis721 Lt BT" w:hAnsi="Swis721 Lt BT"/>
          <w:sz w:val="20"/>
          <w:szCs w:val="20"/>
        </w:rPr>
        <w:t xml:space="preserve">will aim to be for students whose parents/carers may struggle to fund instrumental lessons for their child. </w:t>
      </w:r>
    </w:p>
    <w:p w14:paraId="269D6E35" w14:textId="66A2FFD6" w:rsidR="00453E9E" w:rsidRPr="003A7E2A" w:rsidRDefault="002260BD" w:rsidP="002260BD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The aim of the Arcoleo Music </w:t>
      </w:r>
      <w:r w:rsidR="00400146" w:rsidRPr="003A7E2A">
        <w:rPr>
          <w:rFonts w:ascii="Swis721 Lt BT" w:hAnsi="Swis721 Lt BT"/>
          <w:sz w:val="20"/>
          <w:szCs w:val="20"/>
        </w:rPr>
        <w:t>Bursary</w:t>
      </w:r>
      <w:r w:rsidRPr="003A7E2A">
        <w:rPr>
          <w:rFonts w:ascii="Swis721 Lt BT" w:hAnsi="Swis721 Lt BT"/>
          <w:sz w:val="20"/>
          <w:szCs w:val="20"/>
        </w:rPr>
        <w:t xml:space="preserve"> is to assist families in funding instrumental/vocal lessons for their child</w:t>
      </w:r>
      <w:r w:rsidR="008D71F3" w:rsidRPr="003A7E2A">
        <w:rPr>
          <w:rFonts w:ascii="Swis721 Lt BT" w:hAnsi="Swis721 Lt BT"/>
          <w:sz w:val="20"/>
          <w:szCs w:val="20"/>
        </w:rPr>
        <w:t xml:space="preserve"> specifically those who are not considered Pupil Premium but may still struggle to afford lessons.</w:t>
      </w:r>
      <w:r w:rsidR="00400146" w:rsidRPr="003A7E2A">
        <w:rPr>
          <w:rFonts w:ascii="Swis721 Lt BT" w:hAnsi="Swis721 Lt BT"/>
          <w:sz w:val="20"/>
          <w:szCs w:val="20"/>
        </w:rPr>
        <w:t xml:space="preserve"> Parents/Carers must be eligible and in receipt of child allowance to apply for this bursary.</w:t>
      </w:r>
    </w:p>
    <w:p w14:paraId="23B17CFD" w14:textId="6B571A04" w:rsidR="00453E9E" w:rsidRPr="003A7E2A" w:rsidRDefault="00453E9E" w:rsidP="002260BD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If your child is Pupil Premium or receives Free School </w:t>
      </w:r>
      <w:r w:rsidR="00400146" w:rsidRPr="003A7E2A">
        <w:rPr>
          <w:rFonts w:ascii="Swis721 Lt BT" w:hAnsi="Swis721 Lt BT"/>
          <w:sz w:val="20"/>
          <w:szCs w:val="20"/>
        </w:rPr>
        <w:t>Meals,</w:t>
      </w:r>
      <w:r w:rsidRPr="003A7E2A">
        <w:rPr>
          <w:rFonts w:ascii="Swis721 Lt BT" w:hAnsi="Swis721 Lt BT"/>
          <w:sz w:val="20"/>
          <w:szCs w:val="20"/>
        </w:rPr>
        <w:t xml:space="preserve"> please contact Mr Hampson before applying for this Bursary as alternative funding may be available.</w:t>
      </w:r>
    </w:p>
    <w:p w14:paraId="041B9266" w14:textId="5149BFD8" w:rsidR="00184FD1" w:rsidRPr="003A7E2A" w:rsidRDefault="40924C68" w:rsidP="002260BD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The Bursary will cover 50% of the cost of 1-2-1 weekly 30-minute instrumental lessons for one academic year. Applications will be considered from July for the following academic year (September – July). Students can apply for the </w:t>
      </w:r>
      <w:r w:rsidR="00FA55E4">
        <w:rPr>
          <w:rFonts w:ascii="Swis721 Lt BT" w:hAnsi="Swis721 Lt BT"/>
          <w:sz w:val="20"/>
          <w:szCs w:val="20"/>
        </w:rPr>
        <w:t>B</w:t>
      </w:r>
      <w:r w:rsidRPr="003A7E2A">
        <w:rPr>
          <w:rFonts w:ascii="Swis721 Lt BT" w:hAnsi="Swis721 Lt BT"/>
          <w:sz w:val="20"/>
          <w:szCs w:val="20"/>
        </w:rPr>
        <w:t xml:space="preserve">ursary any time throughout the </w:t>
      </w:r>
      <w:r w:rsidRPr="00FA55E4">
        <w:rPr>
          <w:rFonts w:ascii="Swis721 Lt BT" w:hAnsi="Swis721 Lt BT"/>
          <w:sz w:val="20"/>
          <w:szCs w:val="20"/>
        </w:rPr>
        <w:t xml:space="preserve">academic </w:t>
      </w:r>
      <w:r w:rsidR="00FA55E4">
        <w:rPr>
          <w:rFonts w:ascii="Swis721 Lt BT" w:hAnsi="Swis721 Lt BT"/>
          <w:sz w:val="20"/>
          <w:szCs w:val="20"/>
        </w:rPr>
        <w:t xml:space="preserve">year, </w:t>
      </w:r>
      <w:r w:rsidRPr="00FA55E4">
        <w:rPr>
          <w:rFonts w:ascii="Swis721 Lt BT" w:hAnsi="Swis721 Lt BT"/>
          <w:sz w:val="20"/>
          <w:szCs w:val="20"/>
        </w:rPr>
        <w:t xml:space="preserve">but their </w:t>
      </w:r>
      <w:r w:rsidRPr="003A7E2A">
        <w:rPr>
          <w:rFonts w:ascii="Swis721 Lt BT" w:hAnsi="Swis721 Lt BT"/>
          <w:sz w:val="20"/>
          <w:szCs w:val="20"/>
        </w:rPr>
        <w:t>bursary funding will stop at the end of that academic year. Ea</w:t>
      </w:r>
      <w:r w:rsidR="00FA55E4">
        <w:rPr>
          <w:rFonts w:ascii="Swis721 Lt BT" w:hAnsi="Swis721 Lt BT"/>
          <w:sz w:val="20"/>
          <w:szCs w:val="20"/>
        </w:rPr>
        <w:t xml:space="preserve">ch year a </w:t>
      </w:r>
      <w:r w:rsidRPr="003A7E2A">
        <w:rPr>
          <w:rFonts w:ascii="Swis721 Lt BT" w:hAnsi="Swis721 Lt BT"/>
          <w:sz w:val="20"/>
          <w:szCs w:val="20"/>
        </w:rPr>
        <w:t xml:space="preserve">finite </w:t>
      </w:r>
      <w:r w:rsidR="00FA55E4">
        <w:rPr>
          <w:rFonts w:ascii="Swis721 Lt BT" w:hAnsi="Swis721 Lt BT"/>
          <w:sz w:val="20"/>
          <w:szCs w:val="20"/>
        </w:rPr>
        <w:t>number of places will be made available and o</w:t>
      </w:r>
      <w:r w:rsidRPr="003A7E2A">
        <w:rPr>
          <w:rFonts w:ascii="Swis721 Lt BT" w:hAnsi="Swis721 Lt BT"/>
          <w:sz w:val="20"/>
          <w:szCs w:val="20"/>
        </w:rPr>
        <w:t>nce the allocated number of places has been filled</w:t>
      </w:r>
      <w:r w:rsidR="00EE387C">
        <w:rPr>
          <w:rFonts w:ascii="Swis721 Lt BT" w:hAnsi="Swis721 Lt BT"/>
          <w:sz w:val="20"/>
          <w:szCs w:val="20"/>
        </w:rPr>
        <w:t xml:space="preserve"> for the year</w:t>
      </w:r>
      <w:r w:rsidR="00A570FB">
        <w:rPr>
          <w:rFonts w:ascii="Swis721 Lt BT" w:hAnsi="Swis721 Lt BT"/>
          <w:sz w:val="20"/>
          <w:szCs w:val="20"/>
        </w:rPr>
        <w:t>,</w:t>
      </w:r>
      <w:r w:rsidR="00FA55E4">
        <w:rPr>
          <w:rFonts w:ascii="Swis721 Lt BT" w:hAnsi="Swis721 Lt BT"/>
          <w:sz w:val="20"/>
          <w:szCs w:val="20"/>
        </w:rPr>
        <w:t xml:space="preserve"> </w:t>
      </w:r>
      <w:r w:rsidRPr="003A7E2A">
        <w:rPr>
          <w:rFonts w:ascii="Swis721 Lt BT" w:hAnsi="Swis721 Lt BT"/>
          <w:sz w:val="20"/>
          <w:szCs w:val="20"/>
        </w:rPr>
        <w:t xml:space="preserve">we will no longer be accepting applications until the following </w:t>
      </w:r>
      <w:r w:rsidR="00FA55E4">
        <w:rPr>
          <w:rFonts w:ascii="Swis721 Lt BT" w:hAnsi="Swis721 Lt BT"/>
          <w:sz w:val="20"/>
          <w:szCs w:val="20"/>
        </w:rPr>
        <w:t xml:space="preserve">academic </w:t>
      </w:r>
      <w:r w:rsidRPr="003A7E2A">
        <w:rPr>
          <w:rFonts w:ascii="Swis721 Lt BT" w:hAnsi="Swis721 Lt BT"/>
          <w:sz w:val="20"/>
          <w:szCs w:val="20"/>
        </w:rPr>
        <w:t>year.  Students who have received the bursary in previous years are welcome to apply again but new applicants may take priority.</w:t>
      </w:r>
    </w:p>
    <w:p w14:paraId="702BEC4A" w14:textId="59F8C3C6" w:rsidR="00400146" w:rsidRPr="00B52EFA" w:rsidRDefault="00400146" w:rsidP="002326CB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B52EFA">
        <w:rPr>
          <w:rFonts w:ascii="Swis721 Lt BT" w:hAnsi="Swis721 Lt BT"/>
          <w:sz w:val="20"/>
          <w:szCs w:val="20"/>
        </w:rPr>
        <w:t xml:space="preserve">Any student at Frome College regardless of whether they are studying GCSE music or not can apply for this </w:t>
      </w:r>
      <w:r w:rsidR="00DE5E38" w:rsidRPr="00B52EFA">
        <w:rPr>
          <w:rFonts w:ascii="Swis721 Lt BT" w:hAnsi="Swis721 Lt BT"/>
          <w:sz w:val="20"/>
          <w:szCs w:val="20"/>
        </w:rPr>
        <w:t>bursary</w:t>
      </w:r>
      <w:r w:rsidRPr="00B52EFA">
        <w:rPr>
          <w:rFonts w:ascii="Swis721 Lt BT" w:hAnsi="Swis721 Lt BT"/>
          <w:sz w:val="20"/>
          <w:szCs w:val="20"/>
        </w:rPr>
        <w:t xml:space="preserve"> providing they meet the following criteria:</w:t>
      </w:r>
    </w:p>
    <w:p w14:paraId="3B77132B" w14:textId="6B167A34" w:rsidR="00400146" w:rsidRPr="00B52EFA" w:rsidRDefault="00400146" w:rsidP="00400146">
      <w:pPr>
        <w:pStyle w:val="ListParagraph"/>
        <w:numPr>
          <w:ilvl w:val="0"/>
          <w:numId w:val="2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B52EFA">
        <w:rPr>
          <w:rFonts w:ascii="Swis721 Lt BT" w:hAnsi="Swis721 Lt BT"/>
          <w:sz w:val="20"/>
          <w:szCs w:val="20"/>
        </w:rPr>
        <w:t>Parents/Carers are in receipt of National Child Allowance (proof must be shown upon application)</w:t>
      </w:r>
    </w:p>
    <w:p w14:paraId="3F2A25B1" w14:textId="41CBA0E1" w:rsidR="00400146" w:rsidRPr="00B52EFA" w:rsidRDefault="00400146" w:rsidP="00400146">
      <w:pPr>
        <w:pStyle w:val="ListParagraph"/>
        <w:numPr>
          <w:ilvl w:val="0"/>
          <w:numId w:val="2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B52EFA">
        <w:rPr>
          <w:rFonts w:ascii="Swis721 Lt BT" w:hAnsi="Swis721 Lt BT"/>
          <w:sz w:val="20"/>
          <w:szCs w:val="20"/>
        </w:rPr>
        <w:t xml:space="preserve">Student expresses a keen interest in music </w:t>
      </w:r>
      <w:r w:rsidR="00226B01" w:rsidRPr="00B52EFA">
        <w:rPr>
          <w:rFonts w:ascii="Swis721 Lt BT" w:hAnsi="Swis721 Lt BT"/>
          <w:sz w:val="20"/>
          <w:szCs w:val="20"/>
        </w:rPr>
        <w:t xml:space="preserve">- </w:t>
      </w:r>
      <w:r w:rsidRPr="00B52EFA">
        <w:rPr>
          <w:rFonts w:ascii="Swis721 Lt BT" w:hAnsi="Swis721 Lt BT"/>
          <w:sz w:val="20"/>
          <w:szCs w:val="20"/>
        </w:rPr>
        <w:t>already plays an instrument or is keen to learn an instrument</w:t>
      </w:r>
      <w:r w:rsidR="00226B01" w:rsidRPr="00B52EFA">
        <w:rPr>
          <w:rFonts w:ascii="Swis721 Lt BT" w:hAnsi="Swis721 Lt BT"/>
          <w:sz w:val="20"/>
          <w:szCs w:val="20"/>
        </w:rPr>
        <w:t xml:space="preserve"> (this must be shown in their application and from recommendations from Music Teacher, Head of House and or Tutor).</w:t>
      </w:r>
    </w:p>
    <w:p w14:paraId="7BF46321" w14:textId="43A027DC" w:rsidR="00DE5E38" w:rsidRPr="003A7E2A" w:rsidRDefault="00DE5E38" w:rsidP="00DE5E38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B52EFA">
        <w:rPr>
          <w:rFonts w:ascii="Swis721 Lt BT" w:hAnsi="Swis721 Lt BT"/>
          <w:sz w:val="20"/>
          <w:szCs w:val="20"/>
        </w:rPr>
        <w:t xml:space="preserve">Each year a certain number of places will be made available to receive the bursary. In the event of more </w:t>
      </w:r>
      <w:r w:rsidRPr="003A7E2A">
        <w:rPr>
          <w:rFonts w:ascii="Swis721 Lt BT" w:hAnsi="Swis721 Lt BT"/>
          <w:sz w:val="20"/>
          <w:szCs w:val="20"/>
        </w:rPr>
        <w:t>applications than places the following will be considered.</w:t>
      </w:r>
    </w:p>
    <w:p w14:paraId="585B648E" w14:textId="7183D1A1" w:rsidR="00DE5E38" w:rsidRPr="003A7E2A" w:rsidRDefault="00184FD1" w:rsidP="00DE5E38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Year group - </w:t>
      </w:r>
      <w:r w:rsidR="00DE5E38" w:rsidRPr="003A7E2A">
        <w:rPr>
          <w:rFonts w:ascii="Swis721 Lt BT" w:hAnsi="Swis721 Lt BT"/>
          <w:sz w:val="20"/>
          <w:szCs w:val="20"/>
        </w:rPr>
        <w:t xml:space="preserve">Year 11 &amp; 13 will take priority </w:t>
      </w:r>
      <w:r w:rsidRPr="003A7E2A">
        <w:rPr>
          <w:rFonts w:ascii="Swis721 Lt BT" w:hAnsi="Swis721 Lt BT"/>
          <w:sz w:val="20"/>
          <w:szCs w:val="20"/>
        </w:rPr>
        <w:t>over younger years</w:t>
      </w:r>
    </w:p>
    <w:p w14:paraId="706A25A7" w14:textId="2A98CB6A" w:rsidR="00DE5E38" w:rsidRPr="003A7E2A" w:rsidRDefault="00DE5E38" w:rsidP="00DE5E38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Whether the student has received the bursary </w:t>
      </w:r>
      <w:r w:rsidR="00184FD1" w:rsidRPr="003A7E2A">
        <w:rPr>
          <w:rFonts w:ascii="Swis721 Lt BT" w:hAnsi="Swis721 Lt BT"/>
          <w:sz w:val="20"/>
          <w:szCs w:val="20"/>
        </w:rPr>
        <w:t>before</w:t>
      </w:r>
      <w:r w:rsidRPr="003A7E2A">
        <w:rPr>
          <w:rFonts w:ascii="Swis721 Lt BT" w:hAnsi="Swis721 Lt BT"/>
          <w:sz w:val="20"/>
          <w:szCs w:val="20"/>
        </w:rPr>
        <w:t xml:space="preserve"> </w:t>
      </w:r>
    </w:p>
    <w:p w14:paraId="7640A442" w14:textId="26BD9A38" w:rsidR="00DE5E38" w:rsidRPr="003A7E2A" w:rsidRDefault="00184FD1" w:rsidP="00DE5E38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School </w:t>
      </w:r>
      <w:r w:rsidR="00DE5E38" w:rsidRPr="003A7E2A">
        <w:rPr>
          <w:rFonts w:ascii="Swis721 Lt BT" w:hAnsi="Swis721 Lt BT"/>
          <w:sz w:val="20"/>
          <w:szCs w:val="20"/>
        </w:rPr>
        <w:t xml:space="preserve">Attendance </w:t>
      </w:r>
    </w:p>
    <w:p w14:paraId="57A8DBAB" w14:textId="4423DA76" w:rsidR="00400146" w:rsidRPr="003A7E2A" w:rsidRDefault="00DE5E38" w:rsidP="002326CB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Behaviour and </w:t>
      </w:r>
      <w:r w:rsidR="00226B01" w:rsidRPr="003A7E2A">
        <w:rPr>
          <w:rFonts w:ascii="Swis721 Lt BT" w:hAnsi="Swis721 Lt BT"/>
          <w:sz w:val="20"/>
          <w:szCs w:val="20"/>
        </w:rPr>
        <w:t>a</w:t>
      </w:r>
      <w:r w:rsidRPr="003A7E2A">
        <w:rPr>
          <w:rFonts w:ascii="Swis721 Lt BT" w:hAnsi="Swis721 Lt BT"/>
          <w:sz w:val="20"/>
          <w:szCs w:val="20"/>
        </w:rPr>
        <w:t>ttitude to learning</w:t>
      </w:r>
      <w:r w:rsidR="00184FD1" w:rsidRPr="003A7E2A">
        <w:rPr>
          <w:rFonts w:ascii="Swis721 Lt BT" w:hAnsi="Swis721 Lt BT"/>
          <w:sz w:val="20"/>
          <w:szCs w:val="20"/>
        </w:rPr>
        <w:t xml:space="preserve"> in school</w:t>
      </w:r>
    </w:p>
    <w:p w14:paraId="075A3F7C" w14:textId="598FF55D" w:rsidR="00184FD1" w:rsidRPr="003A7E2A" w:rsidRDefault="00DE5E38" w:rsidP="00184FD1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Places will be decided by a panel made up of </w:t>
      </w:r>
      <w:r w:rsidR="00184FD1" w:rsidRPr="003A7E2A">
        <w:rPr>
          <w:rFonts w:ascii="Swis721 Lt BT" w:hAnsi="Swis721 Lt BT"/>
          <w:sz w:val="20"/>
          <w:szCs w:val="20"/>
        </w:rPr>
        <w:t>Music Teachers, Senior Leadership and Governors.</w:t>
      </w:r>
    </w:p>
    <w:p w14:paraId="6124F631" w14:textId="3E8B7BAA" w:rsidR="0033769C" w:rsidRPr="003A7E2A" w:rsidRDefault="0015567E" w:rsidP="002326CB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>Upon receiving the Bursary students</w:t>
      </w:r>
      <w:r w:rsidR="0033769C" w:rsidRPr="003A7E2A">
        <w:rPr>
          <w:rFonts w:ascii="Swis721 Lt BT" w:hAnsi="Swis721 Lt BT"/>
          <w:sz w:val="20"/>
          <w:szCs w:val="20"/>
        </w:rPr>
        <w:t xml:space="preserve"> will be reviewed termly to ensure the recipient is attending their lessons and making good progress. Unexplained poor attendance may result in the </w:t>
      </w:r>
      <w:r w:rsidRPr="003A7E2A">
        <w:rPr>
          <w:rFonts w:ascii="Swis721 Lt BT" w:hAnsi="Swis721 Lt BT"/>
          <w:sz w:val="20"/>
          <w:szCs w:val="20"/>
        </w:rPr>
        <w:t>Bursary</w:t>
      </w:r>
      <w:r w:rsidR="0033769C" w:rsidRPr="003A7E2A">
        <w:rPr>
          <w:rFonts w:ascii="Swis721 Lt BT" w:hAnsi="Swis721 Lt BT"/>
          <w:sz w:val="20"/>
          <w:szCs w:val="20"/>
        </w:rPr>
        <w:t xml:space="preserve"> being withdrawn. </w:t>
      </w:r>
    </w:p>
    <w:p w14:paraId="00711767" w14:textId="4832BD97" w:rsidR="00581B4E" w:rsidRPr="003A7E2A" w:rsidRDefault="0015567E" w:rsidP="002326CB">
      <w:pPr>
        <w:tabs>
          <w:tab w:val="left" w:pos="1425"/>
        </w:tabs>
        <w:rPr>
          <w:rFonts w:ascii="Swis721 Lt BT" w:hAnsi="Swis721 Lt BT"/>
          <w:sz w:val="20"/>
          <w:szCs w:val="20"/>
        </w:rPr>
      </w:pPr>
      <w:r w:rsidRPr="003A7E2A">
        <w:rPr>
          <w:rFonts w:ascii="Swis721 Lt BT" w:hAnsi="Swis721 Lt BT"/>
          <w:sz w:val="20"/>
          <w:szCs w:val="20"/>
        </w:rPr>
        <w:t xml:space="preserve">To apply for the bursary please complete the application form and send to: </w:t>
      </w:r>
      <w:hyperlink r:id="rId8" w:history="1">
        <w:r w:rsidR="009D50C4" w:rsidRPr="003A7E2A">
          <w:rPr>
            <w:rStyle w:val="Hyperlink"/>
            <w:rFonts w:ascii="Swis721 Lt BT" w:hAnsi="Swis721 Lt BT"/>
            <w:sz w:val="20"/>
            <w:szCs w:val="20"/>
          </w:rPr>
          <w:t>msymes@fromecollege.org</w:t>
        </w:r>
      </w:hyperlink>
    </w:p>
    <w:p w14:paraId="5B7981A5" w14:textId="77777777" w:rsidR="009D50C4" w:rsidRPr="003A7E2A" w:rsidRDefault="009D50C4" w:rsidP="002326CB">
      <w:pPr>
        <w:tabs>
          <w:tab w:val="left" w:pos="1425"/>
        </w:tabs>
        <w:rPr>
          <w:rFonts w:ascii="Swis721 BT" w:hAnsi="Swis721 BT"/>
          <w:sz w:val="20"/>
          <w:szCs w:val="20"/>
        </w:rPr>
      </w:pPr>
    </w:p>
    <w:sectPr w:rsidR="009D50C4" w:rsidRPr="003A7E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326E" w14:textId="77777777" w:rsidR="00581B4E" w:rsidRDefault="00581B4E" w:rsidP="00D117E9">
      <w:pPr>
        <w:spacing w:after="0" w:line="240" w:lineRule="auto"/>
      </w:pPr>
      <w:r>
        <w:separator/>
      </w:r>
    </w:p>
  </w:endnote>
  <w:endnote w:type="continuationSeparator" w:id="0">
    <w:p w14:paraId="7FA35C54" w14:textId="77777777" w:rsidR="00581B4E" w:rsidRDefault="00581B4E" w:rsidP="00D1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9D0A" w14:textId="77777777" w:rsidR="00581B4E" w:rsidRPr="00D117E9" w:rsidRDefault="00581B4E">
    <w:pPr>
      <w:pStyle w:val="Footer"/>
      <w:rPr>
        <w:b/>
        <w:sz w:val="24"/>
        <w:szCs w:val="24"/>
      </w:rPr>
    </w:pPr>
    <w:r w:rsidRPr="00D117E9">
      <w:rPr>
        <w:b/>
        <w:sz w:val="24"/>
        <w:szCs w:val="24"/>
      </w:rPr>
      <w:t>Please return completed form to the Finance Department at Frome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4C3F" w14:textId="77777777" w:rsidR="00581B4E" w:rsidRDefault="00581B4E" w:rsidP="00D117E9">
      <w:pPr>
        <w:spacing w:after="0" w:line="240" w:lineRule="auto"/>
      </w:pPr>
      <w:r>
        <w:separator/>
      </w:r>
    </w:p>
  </w:footnote>
  <w:footnote w:type="continuationSeparator" w:id="0">
    <w:p w14:paraId="0B3BA4C0" w14:textId="77777777" w:rsidR="00581B4E" w:rsidRDefault="00581B4E" w:rsidP="00D1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8F8"/>
    <w:multiLevelType w:val="hybridMultilevel"/>
    <w:tmpl w:val="1BF4D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7F56"/>
    <w:multiLevelType w:val="hybridMultilevel"/>
    <w:tmpl w:val="A300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612E1"/>
    <w:multiLevelType w:val="hybridMultilevel"/>
    <w:tmpl w:val="FCD2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5403">
    <w:abstractNumId w:val="0"/>
  </w:num>
  <w:num w:numId="2" w16cid:durableId="905841874">
    <w:abstractNumId w:val="2"/>
  </w:num>
  <w:num w:numId="3" w16cid:durableId="35049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1"/>
    <w:rsid w:val="000133C4"/>
    <w:rsid w:val="00050DAD"/>
    <w:rsid w:val="00060961"/>
    <w:rsid w:val="000725F9"/>
    <w:rsid w:val="000A4E68"/>
    <w:rsid w:val="0013040A"/>
    <w:rsid w:val="0015567E"/>
    <w:rsid w:val="00184FD1"/>
    <w:rsid w:val="001967F6"/>
    <w:rsid w:val="001C5F53"/>
    <w:rsid w:val="001D0C2E"/>
    <w:rsid w:val="0020145D"/>
    <w:rsid w:val="002260BD"/>
    <w:rsid w:val="00226B01"/>
    <w:rsid w:val="002326CB"/>
    <w:rsid w:val="002A0216"/>
    <w:rsid w:val="003110C6"/>
    <w:rsid w:val="0033769C"/>
    <w:rsid w:val="003A7E2A"/>
    <w:rsid w:val="00400146"/>
    <w:rsid w:val="00447FCD"/>
    <w:rsid w:val="00453E9E"/>
    <w:rsid w:val="004D5853"/>
    <w:rsid w:val="00532C64"/>
    <w:rsid w:val="00581B4E"/>
    <w:rsid w:val="00584F8C"/>
    <w:rsid w:val="005B5370"/>
    <w:rsid w:val="005E5DD4"/>
    <w:rsid w:val="00684048"/>
    <w:rsid w:val="007046EB"/>
    <w:rsid w:val="007071E1"/>
    <w:rsid w:val="00791E76"/>
    <w:rsid w:val="007E0081"/>
    <w:rsid w:val="008532F0"/>
    <w:rsid w:val="008A3CD8"/>
    <w:rsid w:val="008D71F3"/>
    <w:rsid w:val="009D50C4"/>
    <w:rsid w:val="009F7466"/>
    <w:rsid w:val="00A23513"/>
    <w:rsid w:val="00A37AEC"/>
    <w:rsid w:val="00A570FB"/>
    <w:rsid w:val="00A6295F"/>
    <w:rsid w:val="00AB5AF7"/>
    <w:rsid w:val="00AB691C"/>
    <w:rsid w:val="00AE7355"/>
    <w:rsid w:val="00B13B3E"/>
    <w:rsid w:val="00B52EFA"/>
    <w:rsid w:val="00C21366"/>
    <w:rsid w:val="00C36EB1"/>
    <w:rsid w:val="00C95C2D"/>
    <w:rsid w:val="00CA418D"/>
    <w:rsid w:val="00CB1130"/>
    <w:rsid w:val="00D117E9"/>
    <w:rsid w:val="00D50FE5"/>
    <w:rsid w:val="00D772F1"/>
    <w:rsid w:val="00D8033D"/>
    <w:rsid w:val="00D87EC3"/>
    <w:rsid w:val="00DE5E38"/>
    <w:rsid w:val="00EE387C"/>
    <w:rsid w:val="00F04982"/>
    <w:rsid w:val="00FA55E4"/>
    <w:rsid w:val="409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96AE"/>
  <w15:docId w15:val="{1AB4F4F8-D769-4067-8B4C-922CD62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E9"/>
  </w:style>
  <w:style w:type="paragraph" w:styleId="Footer">
    <w:name w:val="footer"/>
    <w:basedOn w:val="Normal"/>
    <w:link w:val="FooterChar"/>
    <w:uiPriority w:val="99"/>
    <w:unhideWhenUsed/>
    <w:rsid w:val="00D1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E9"/>
  </w:style>
  <w:style w:type="paragraph" w:styleId="ListParagraph">
    <w:name w:val="List Paragraph"/>
    <w:basedOn w:val="Normal"/>
    <w:uiPriority w:val="34"/>
    <w:qFormat/>
    <w:rsid w:val="008A3CD8"/>
    <w:pPr>
      <w:ind w:left="720"/>
      <w:contextualSpacing/>
    </w:pPr>
  </w:style>
  <w:style w:type="paragraph" w:styleId="Revision">
    <w:name w:val="Revision"/>
    <w:hidden/>
    <w:uiPriority w:val="99"/>
    <w:semiHidden/>
    <w:rsid w:val="00050D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6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ymes@fromecolle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Mead</dc:creator>
  <cp:lastModifiedBy>Julie Dayman-Johns</cp:lastModifiedBy>
  <cp:revision>2</cp:revision>
  <cp:lastPrinted>2022-09-06T10:20:00Z</cp:lastPrinted>
  <dcterms:created xsi:type="dcterms:W3CDTF">2023-09-11T10:30:00Z</dcterms:created>
  <dcterms:modified xsi:type="dcterms:W3CDTF">2023-09-11T10:30:00Z</dcterms:modified>
</cp:coreProperties>
</file>